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93D7" w14:textId="77777777" w:rsidR="004E1CA8" w:rsidRDefault="004E1CA8" w:rsidP="004E1CA8">
      <w:pPr>
        <w:jc w:val="center"/>
        <w:rPr>
          <w:b/>
          <w:u w:val="single"/>
        </w:rPr>
      </w:pPr>
      <w:r>
        <w:rPr>
          <w:b/>
          <w:u w:val="single"/>
        </w:rPr>
        <w:t>ÉVES BESZÁMOLÓ FELNŐTT HÁZIORVOSI PRAXIS, TELKI</w:t>
      </w:r>
    </w:p>
    <w:p w14:paraId="28BC8010" w14:textId="77777777" w:rsidR="004E1CA8" w:rsidRDefault="004E1CA8" w:rsidP="004E1CA8"/>
    <w:p w14:paraId="6289C14C" w14:textId="77777777" w:rsidR="004E1CA8" w:rsidRDefault="004E1CA8" w:rsidP="004E1CA8">
      <w:r>
        <w:rPr>
          <w:u w:val="single"/>
        </w:rPr>
        <w:t xml:space="preserve">Praxis </w:t>
      </w:r>
      <w:proofErr w:type="gramStart"/>
      <w:r>
        <w:rPr>
          <w:u w:val="single"/>
        </w:rPr>
        <w:t>létszám :</w:t>
      </w:r>
      <w:proofErr w:type="gramEnd"/>
      <w:r>
        <w:t xml:space="preserve"> 2250FŐ</w:t>
      </w:r>
    </w:p>
    <w:p w14:paraId="59C9787E" w14:textId="77777777" w:rsidR="004E1CA8" w:rsidRDefault="004E1CA8" w:rsidP="004E1CA8">
      <w:r>
        <w:rPr>
          <w:u w:val="single"/>
        </w:rPr>
        <w:t>Telki ellátási terület:</w:t>
      </w:r>
      <w:r>
        <w:t xml:space="preserve"> 1750 Fő</w:t>
      </w:r>
    </w:p>
    <w:p w14:paraId="21206B97" w14:textId="77777777" w:rsidR="004E1CA8" w:rsidRDefault="004E1CA8" w:rsidP="004E1CA8">
      <w:r>
        <w:rPr>
          <w:u w:val="single"/>
        </w:rPr>
        <w:t>Ellátási területen kívül:</w:t>
      </w:r>
      <w:r>
        <w:t xml:space="preserve"> 450Fő</w:t>
      </w:r>
    </w:p>
    <w:p w14:paraId="73CC5652" w14:textId="77777777" w:rsidR="004E1CA8" w:rsidRDefault="004E1CA8" w:rsidP="004E1CA8">
      <w:r>
        <w:rPr>
          <w:u w:val="single"/>
        </w:rPr>
        <w:t>Korosztály specifikusan:</w:t>
      </w:r>
      <w:r>
        <w:t xml:space="preserve"> </w:t>
      </w:r>
    </w:p>
    <w:p w14:paraId="01187929" w14:textId="77777777" w:rsidR="004E1CA8" w:rsidRDefault="004E1CA8" w:rsidP="004E1CA8">
      <w:pPr>
        <w:ind w:left="708"/>
      </w:pPr>
      <w:r>
        <w:t>14-18 év: 25 fő</w:t>
      </w:r>
    </w:p>
    <w:p w14:paraId="22ECC6A1" w14:textId="77777777" w:rsidR="004E1CA8" w:rsidRDefault="004E1CA8" w:rsidP="004E1CA8">
      <w:r>
        <w:t xml:space="preserve">                     </w:t>
      </w:r>
      <w:r>
        <w:tab/>
        <w:t>19-45 év: 750 fő</w:t>
      </w:r>
    </w:p>
    <w:p w14:paraId="708CD2D2" w14:textId="77777777" w:rsidR="004E1CA8" w:rsidRDefault="004E1CA8" w:rsidP="004E1CA8">
      <w:r>
        <w:tab/>
      </w:r>
      <w:r>
        <w:tab/>
      </w:r>
      <w:r>
        <w:tab/>
        <w:t>46-60 év: 1125fő</w:t>
      </w:r>
    </w:p>
    <w:p w14:paraId="6580C0CE" w14:textId="77777777" w:rsidR="004E1CA8" w:rsidRDefault="004E1CA8" w:rsidP="004E1CA8">
      <w:pPr>
        <w:ind w:left="708"/>
      </w:pPr>
      <w:r>
        <w:t xml:space="preserve">       </w:t>
      </w:r>
      <w:r>
        <w:tab/>
      </w:r>
      <w:r>
        <w:tab/>
      </w:r>
      <w:r>
        <w:tab/>
        <w:t>60 év felett:350 fő</w:t>
      </w:r>
    </w:p>
    <w:p w14:paraId="17718078" w14:textId="77777777" w:rsidR="004E1CA8" w:rsidRDefault="004E1CA8" w:rsidP="004E1CA8">
      <w:pPr>
        <w:rPr>
          <w:u w:val="single"/>
        </w:rPr>
      </w:pPr>
      <w:r>
        <w:rPr>
          <w:u w:val="single"/>
        </w:rPr>
        <w:t>Betegellátás szempontjából:</w:t>
      </w:r>
    </w:p>
    <w:p w14:paraId="785A4911" w14:textId="77777777" w:rsidR="004E1CA8" w:rsidRDefault="004E1CA8" w:rsidP="004E1CA8">
      <w:pPr>
        <w:pStyle w:val="Listaszerbekezds"/>
        <w:numPr>
          <w:ilvl w:val="0"/>
          <w:numId w:val="1"/>
        </w:numPr>
      </w:pPr>
      <w:r>
        <w:t>Szűrővizsgálatok:</w:t>
      </w:r>
    </w:p>
    <w:p w14:paraId="3AB20A56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 xml:space="preserve"> BMI index,</w:t>
      </w:r>
    </w:p>
    <w:p w14:paraId="5B435424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 xml:space="preserve">koleszterin, </w:t>
      </w:r>
    </w:p>
    <w:p w14:paraId="40FFCD2F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szénhidrát anyagcsere vizsgálat,</w:t>
      </w:r>
    </w:p>
    <w:p w14:paraId="306F5154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 xml:space="preserve">terheléses vércukor vizsgálat, </w:t>
      </w:r>
    </w:p>
    <w:p w14:paraId="398FC168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ABPM vizsgálat</w:t>
      </w:r>
    </w:p>
    <w:p w14:paraId="5AFB8DF8" w14:textId="77777777" w:rsidR="004E1CA8" w:rsidRDefault="004E1CA8" w:rsidP="004E1CA8">
      <w:pPr>
        <w:pStyle w:val="Listaszerbekezds"/>
        <w:numPr>
          <w:ilvl w:val="0"/>
          <w:numId w:val="1"/>
        </w:numPr>
      </w:pPr>
      <w:r>
        <w:t xml:space="preserve">Gondozási feladatok: </w:t>
      </w:r>
      <w:r>
        <w:tab/>
      </w:r>
    </w:p>
    <w:p w14:paraId="7F823F1A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 xml:space="preserve"> magas vérnyomás betegség,</w:t>
      </w:r>
    </w:p>
    <w:p w14:paraId="42BBCABF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cukorbetegség</w:t>
      </w:r>
    </w:p>
    <w:p w14:paraId="395DD66E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vesebetegek</w:t>
      </w:r>
    </w:p>
    <w:p w14:paraId="5FF81A04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elhízás</w:t>
      </w:r>
    </w:p>
    <w:p w14:paraId="4C0B0669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purin anyagcserezavar</w:t>
      </w:r>
    </w:p>
    <w:p w14:paraId="5E01C6C1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ízületi betegségek</w:t>
      </w:r>
    </w:p>
    <w:p w14:paraId="0532C770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koleszterin anyagcsere</w:t>
      </w:r>
    </w:p>
    <w:p w14:paraId="0819C7B1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bélbetegség</w:t>
      </w:r>
    </w:p>
    <w:p w14:paraId="600E8706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daganatos betegségek</w:t>
      </w:r>
    </w:p>
    <w:p w14:paraId="285ED416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terhes gondozás</w:t>
      </w:r>
    </w:p>
    <w:p w14:paraId="58FB20D7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vérvétel</w:t>
      </w:r>
    </w:p>
    <w:p w14:paraId="3527B192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terhesgondozás</w:t>
      </w:r>
    </w:p>
    <w:p w14:paraId="4ED4033B" w14:textId="77777777" w:rsidR="004E1CA8" w:rsidRDefault="004E1CA8" w:rsidP="004E1CA8">
      <w:pPr>
        <w:pStyle w:val="Listaszerbekezds"/>
        <w:numPr>
          <w:ilvl w:val="0"/>
          <w:numId w:val="1"/>
        </w:numPr>
      </w:pPr>
      <w:r>
        <w:t xml:space="preserve">Terápiás beavatkozások: </w:t>
      </w:r>
    </w:p>
    <w:p w14:paraId="368CDC6E" w14:textId="77777777" w:rsidR="004E1CA8" w:rsidRDefault="004E1CA8" w:rsidP="004E1CA8">
      <w:pPr>
        <w:pStyle w:val="Listaszerbekezds"/>
        <w:numPr>
          <w:ilvl w:val="1"/>
          <w:numId w:val="1"/>
        </w:numPr>
      </w:pPr>
      <w:proofErr w:type="spellStart"/>
      <w:r>
        <w:t>izületi</w:t>
      </w:r>
      <w:proofErr w:type="spellEnd"/>
      <w:r>
        <w:t xml:space="preserve"> betegségek infúziós kezelései</w:t>
      </w:r>
    </w:p>
    <w:p w14:paraId="54F13450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értágító infúziók alkalmazása</w:t>
      </w:r>
    </w:p>
    <w:p w14:paraId="4470BE6C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EKG</w:t>
      </w:r>
    </w:p>
    <w:p w14:paraId="34461B83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 xml:space="preserve">lézer </w:t>
      </w:r>
      <w:proofErr w:type="spellStart"/>
      <w:r>
        <w:t>therápia</w:t>
      </w:r>
      <w:proofErr w:type="spellEnd"/>
    </w:p>
    <w:p w14:paraId="009A481C" w14:textId="77777777" w:rsidR="004E1CA8" w:rsidRDefault="004E1CA8" w:rsidP="004E1CA8">
      <w:pPr>
        <w:pStyle w:val="Listaszerbekezds"/>
        <w:numPr>
          <w:ilvl w:val="0"/>
          <w:numId w:val="1"/>
        </w:numPr>
      </w:pPr>
      <w:r>
        <w:t>Prevenciós beavatkozások:</w:t>
      </w:r>
    </w:p>
    <w:p w14:paraId="39CD13A5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 xml:space="preserve"> védőoltások</w:t>
      </w:r>
    </w:p>
    <w:p w14:paraId="0B7760A3" w14:textId="77777777" w:rsidR="004E1CA8" w:rsidRDefault="004E1CA8" w:rsidP="004E1CA8">
      <w:pPr>
        <w:pStyle w:val="Listaszerbekezds"/>
        <w:numPr>
          <w:ilvl w:val="1"/>
          <w:numId w:val="1"/>
        </w:numPr>
      </w:pPr>
      <w:r>
        <w:t>betegoktatás</w:t>
      </w:r>
    </w:p>
    <w:p w14:paraId="7DC2F4EC" w14:textId="77777777" w:rsidR="004E1CA8" w:rsidRDefault="004E1CA8" w:rsidP="004E1CA8">
      <w:pPr>
        <w:ind w:left="360"/>
      </w:pPr>
      <w:r>
        <w:lastRenderedPageBreak/>
        <w:t xml:space="preserve"> e</w:t>
      </w:r>
    </w:p>
    <w:p w14:paraId="3B3B0C47" w14:textId="77777777" w:rsidR="004E1CA8" w:rsidRDefault="004E1CA8" w:rsidP="004E1CA8">
      <w:r>
        <w:t>Napi betegforgalom :35 fő.</w:t>
      </w:r>
    </w:p>
    <w:p w14:paraId="6352D416" w14:textId="77777777" w:rsidR="004E1CA8" w:rsidRDefault="004E1CA8" w:rsidP="004E1CA8">
      <w:r>
        <w:t xml:space="preserve">2020 márciusától telemedicina </w:t>
      </w:r>
    </w:p>
    <w:p w14:paraId="7B9F3717" w14:textId="77777777" w:rsidR="004E1CA8" w:rsidRDefault="004E1CA8" w:rsidP="004E1CA8">
      <w:r>
        <w:t>Gyógyszer felírás egyre inkább elektronikus úton</w:t>
      </w:r>
    </w:p>
    <w:p w14:paraId="26116B29" w14:textId="77777777" w:rsidR="004E1CA8" w:rsidRDefault="004E1CA8" w:rsidP="004E1CA8">
      <w:r>
        <w:t xml:space="preserve">Figyelem központjában a </w:t>
      </w:r>
      <w:proofErr w:type="spellStart"/>
      <w:r>
        <w:t>koronavirus</w:t>
      </w:r>
      <w:proofErr w:type="spellEnd"/>
      <w:r>
        <w:t xml:space="preserve"> </w:t>
      </w:r>
      <w:proofErr w:type="spellStart"/>
      <w:r>
        <w:t>pandémia</w:t>
      </w:r>
      <w:proofErr w:type="spellEnd"/>
      <w:r>
        <w:t xml:space="preserve"> elleni védekezés</w:t>
      </w:r>
    </w:p>
    <w:p w14:paraId="0548DCD7" w14:textId="77777777" w:rsidR="004E1CA8" w:rsidRDefault="004E1CA8" w:rsidP="004E1CA8">
      <w:r>
        <w:t>4nél több ember a váróban nem lehet</w:t>
      </w:r>
    </w:p>
    <w:p w14:paraId="574CC885" w14:textId="77777777" w:rsidR="004E1CA8" w:rsidRDefault="004E1CA8" w:rsidP="004E1CA8">
      <w:r>
        <w:t>Kötelező maszk használat mindenkinek</w:t>
      </w:r>
    </w:p>
    <w:p w14:paraId="37B57ACC" w14:textId="77777777" w:rsidR="004E1CA8" w:rsidRDefault="004E1CA8" w:rsidP="004E1CA8">
      <w:r>
        <w:t>Vérvétel szigorúan időpontra csak bejelentkezésre</w:t>
      </w:r>
    </w:p>
    <w:p w14:paraId="4834ADD7" w14:textId="77777777" w:rsidR="004E1CA8" w:rsidRDefault="004E1CA8" w:rsidP="004E1CA8">
      <w:r>
        <w:t>testhőmérséklet mérés</w:t>
      </w:r>
    </w:p>
    <w:p w14:paraId="27FDE0C2" w14:textId="77777777" w:rsidR="004E1CA8" w:rsidRDefault="004E1CA8" w:rsidP="004E1CA8">
      <w:r>
        <w:t>Betegellátás bejelentkezés alapján történik, számottevően javult a bejelentkezési hajlandóság</w:t>
      </w:r>
    </w:p>
    <w:p w14:paraId="51A4292C" w14:textId="77777777" w:rsidR="004E1CA8" w:rsidRDefault="004E1CA8" w:rsidP="004E1CA8">
      <w:r>
        <w:t xml:space="preserve">Bármilyen elektronikus megkeresést </w:t>
      </w:r>
      <w:proofErr w:type="gramStart"/>
      <w:r>
        <w:t>fogadunk :sms</w:t>
      </w:r>
      <w:proofErr w:type="gramEnd"/>
      <w:r>
        <w:t xml:space="preserve">, </w:t>
      </w:r>
      <w:proofErr w:type="spellStart"/>
      <w:r>
        <w:t>messenger</w:t>
      </w:r>
      <w:proofErr w:type="spellEnd"/>
      <w:r>
        <w:t xml:space="preserve">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 még hangüzenet is </w:t>
      </w:r>
    </w:p>
    <w:p w14:paraId="21CC6DC1" w14:textId="77777777" w:rsidR="004E1CA8" w:rsidRDefault="004E1CA8" w:rsidP="004E1CA8">
      <w:r>
        <w:t xml:space="preserve">mind az asszisztens mind a doktor </w:t>
      </w:r>
      <w:proofErr w:type="gramStart"/>
      <w:r>
        <w:t>mobilon  és</w:t>
      </w:r>
      <w:proofErr w:type="gramEnd"/>
      <w:r>
        <w:t xml:space="preserve"> a rendelői telefonon</w:t>
      </w:r>
    </w:p>
    <w:p w14:paraId="3A9B46C0" w14:textId="77777777" w:rsidR="004E1CA8" w:rsidRDefault="004E1CA8" w:rsidP="004E1CA8">
      <w:r>
        <w:t xml:space="preserve">Köszönjük az ÖK figyelmességét a </w:t>
      </w:r>
      <w:proofErr w:type="spellStart"/>
      <w:r>
        <w:t>pandémia</w:t>
      </w:r>
      <w:proofErr w:type="spellEnd"/>
      <w:r>
        <w:t xml:space="preserve"> során küldött védőfelszerelést illetően</w:t>
      </w:r>
    </w:p>
    <w:p w14:paraId="71F61215" w14:textId="77777777" w:rsidR="004E1CA8" w:rsidRDefault="004E1CA8" w:rsidP="004E1CA8">
      <w:r>
        <w:t>? a fogorvossal való egyidőben rendelés</w:t>
      </w:r>
    </w:p>
    <w:p w14:paraId="0820A3C6" w14:textId="77777777" w:rsidR="004E1CA8" w:rsidRDefault="004E1CA8" w:rsidP="004E1CA8">
      <w:r>
        <w:t>Néhány apróság, parkoló hiányok:</w:t>
      </w:r>
    </w:p>
    <w:p w14:paraId="67378505" w14:textId="77777777" w:rsidR="004E1CA8" w:rsidRDefault="004E1CA8" w:rsidP="004E1CA8">
      <w:pPr>
        <w:pStyle w:val="Listaszerbekezds"/>
        <w:numPr>
          <w:ilvl w:val="0"/>
          <w:numId w:val="2"/>
        </w:numPr>
      </w:pPr>
      <w:r>
        <w:t>nincs árnyékolás, a kocsiban lévő infúzió és sürgősségi eszközök felmelegedése miatt lenne fontos</w:t>
      </w:r>
    </w:p>
    <w:p w14:paraId="57F70375" w14:textId="77777777" w:rsidR="004E1CA8" w:rsidRDefault="004E1CA8" w:rsidP="004E1CA8">
      <w:pPr>
        <w:pStyle w:val="Listaszerbekezds"/>
        <w:numPr>
          <w:ilvl w:val="0"/>
          <w:numId w:val="2"/>
        </w:numPr>
      </w:pPr>
      <w:r>
        <w:t>nincs hangszigetelés a rendelőből minden kihallatszik</w:t>
      </w:r>
    </w:p>
    <w:p w14:paraId="3A4C75E6" w14:textId="77777777" w:rsidR="004E1CA8" w:rsidRDefault="004E1CA8" w:rsidP="004E1CA8">
      <w:pPr>
        <w:pStyle w:val="Listaszerbekezds"/>
        <w:numPr>
          <w:ilvl w:val="0"/>
          <w:numId w:val="2"/>
        </w:numPr>
      </w:pPr>
      <w:r>
        <w:t>kijelölt parkolókba még mindig beállnak</w:t>
      </w:r>
    </w:p>
    <w:p w14:paraId="2253BC97" w14:textId="77777777" w:rsidR="004E1CA8" w:rsidRDefault="004E1CA8" w:rsidP="004E1CA8">
      <w:pPr>
        <w:pStyle w:val="Listaszerbekezds"/>
        <w:numPr>
          <w:ilvl w:val="0"/>
          <w:numId w:val="2"/>
        </w:numPr>
      </w:pPr>
      <w:r>
        <w:t>kamera rögzítse a parkoló autókat</w:t>
      </w:r>
    </w:p>
    <w:p w14:paraId="0176C400" w14:textId="77777777" w:rsidR="004E1CA8" w:rsidRDefault="004E1CA8" w:rsidP="004E1CA8">
      <w:r>
        <w:t>Tisztelettel</w:t>
      </w:r>
    </w:p>
    <w:p w14:paraId="4449F0FE" w14:textId="77777777" w:rsidR="004E1CA8" w:rsidRDefault="004E1CA8" w:rsidP="004E1CA8">
      <w:r>
        <w:t>Dr. Kiss-</w:t>
      </w:r>
      <w:proofErr w:type="spellStart"/>
      <w:r>
        <w:t>Leizer</w:t>
      </w:r>
      <w:proofErr w:type="spellEnd"/>
      <w:r>
        <w:t xml:space="preserve"> Márta</w:t>
      </w:r>
    </w:p>
    <w:p w14:paraId="63AF1491" w14:textId="77777777" w:rsidR="004E1CA8" w:rsidRDefault="004E1CA8" w:rsidP="004E1CA8">
      <w:r>
        <w:t>Háziorvos</w:t>
      </w:r>
    </w:p>
    <w:p w14:paraId="4EB4F13E" w14:textId="77777777" w:rsidR="004E1CA8" w:rsidRDefault="004E1CA8" w:rsidP="004E1CA8"/>
    <w:p w14:paraId="0E97A6F3" w14:textId="77777777" w:rsidR="004E1CA8" w:rsidRDefault="004E1CA8" w:rsidP="004E1CA8">
      <w:r>
        <w:t>Telki, 2020-09-21</w:t>
      </w:r>
    </w:p>
    <w:p w14:paraId="6AEC806E" w14:textId="77777777" w:rsidR="004E1CA8" w:rsidRDefault="004E1CA8" w:rsidP="004E1CA8"/>
    <w:p w14:paraId="0E07F918" w14:textId="77777777" w:rsidR="00583C1B" w:rsidRDefault="00583C1B"/>
    <w:sectPr w:rsidR="00583C1B" w:rsidSect="00D0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86E"/>
    <w:multiLevelType w:val="hybridMultilevel"/>
    <w:tmpl w:val="1B10B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C4708"/>
    <w:multiLevelType w:val="hybridMultilevel"/>
    <w:tmpl w:val="53FE9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8"/>
    <w:rsid w:val="004A47F7"/>
    <w:rsid w:val="004E1CA8"/>
    <w:rsid w:val="005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5614"/>
  <w15:docId w15:val="{CFED80DE-3152-49A6-A850-E57B7B16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1C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1596</Characters>
  <Application>Microsoft Office Word</Application>
  <DocSecurity>4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Mónika Lack</cp:lastModifiedBy>
  <cp:revision>2</cp:revision>
  <dcterms:created xsi:type="dcterms:W3CDTF">2020-09-23T11:02:00Z</dcterms:created>
  <dcterms:modified xsi:type="dcterms:W3CDTF">2020-09-23T11:02:00Z</dcterms:modified>
</cp:coreProperties>
</file>